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D7" w:rsidRPr="00891D4D" w:rsidRDefault="005509D7" w:rsidP="00BE6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647" w:rsidRDefault="006E46CB" w:rsidP="00BA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4D">
        <w:rPr>
          <w:rFonts w:ascii="Times New Roman" w:hAnsi="Times New Roman" w:cs="Times New Roman"/>
          <w:sz w:val="24"/>
          <w:szCs w:val="24"/>
        </w:rPr>
        <w:t xml:space="preserve">ФАКТОРЫ РОСТА </w:t>
      </w:r>
      <w:r w:rsidR="000B75F8" w:rsidRPr="00891D4D">
        <w:rPr>
          <w:rFonts w:ascii="Times New Roman" w:hAnsi="Times New Roman" w:cs="Times New Roman"/>
          <w:sz w:val="24"/>
          <w:szCs w:val="24"/>
          <w:lang w:val="en-US"/>
        </w:rPr>
        <w:t>EGF, EGFR</w:t>
      </w:r>
      <w:r w:rsidR="000B75F8" w:rsidRPr="00891D4D">
        <w:rPr>
          <w:rFonts w:ascii="Times New Roman" w:hAnsi="Times New Roman" w:cs="Times New Roman"/>
          <w:sz w:val="24"/>
          <w:szCs w:val="24"/>
        </w:rPr>
        <w:t xml:space="preserve"> </w:t>
      </w:r>
      <w:r w:rsidR="00E46115" w:rsidRPr="00891D4D">
        <w:rPr>
          <w:rFonts w:ascii="Times New Roman" w:hAnsi="Times New Roman" w:cs="Times New Roman"/>
          <w:sz w:val="24"/>
          <w:szCs w:val="24"/>
        </w:rPr>
        <w:t xml:space="preserve">В ТКАНИ РАКА ШЕЙКИ МАТКИ ПРИ РАЗЛИЧНЫХ </w:t>
      </w:r>
      <w:r w:rsidR="0039467A" w:rsidRPr="00891D4D">
        <w:rPr>
          <w:rFonts w:ascii="Times New Roman" w:hAnsi="Times New Roman" w:cs="Times New Roman"/>
          <w:sz w:val="24"/>
          <w:szCs w:val="24"/>
        </w:rPr>
        <w:t>ФОРМАХ РОСТА</w:t>
      </w:r>
    </w:p>
    <w:p w:rsidR="00185DA7" w:rsidRPr="005F2647" w:rsidRDefault="00185DA7" w:rsidP="00BA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GROWTH FACTORS</w:t>
      </w:r>
      <w:r w:rsidR="008D495F" w:rsidRPr="0089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2A718F" w:rsidRPr="0089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E</w:t>
      </w:r>
      <w:r w:rsidR="0039467A" w:rsidRPr="0089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G</w:t>
      </w:r>
      <w:r w:rsidR="002A718F" w:rsidRPr="0089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F, EGFR</w:t>
      </w:r>
      <w:r w:rsidRPr="00891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IN CERVICAL CANCER TISSUE IN DEPENDENCE ON THE TYPE OF GROWTH</w:t>
      </w:r>
    </w:p>
    <w:p w:rsidR="00DB5AB0" w:rsidRDefault="00256EBB" w:rsidP="00BA27BD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477A">
        <w:rPr>
          <w:rFonts w:ascii="Times New Roman" w:hAnsi="Times New Roman" w:cs="Times New Roman"/>
          <w:sz w:val="24"/>
          <w:szCs w:val="24"/>
        </w:rPr>
        <w:t xml:space="preserve">Спиридонова Диана </w:t>
      </w:r>
      <w:r w:rsidR="00A67806">
        <w:rPr>
          <w:rFonts w:ascii="Times New Roman" w:hAnsi="Times New Roman" w:cs="Times New Roman"/>
          <w:sz w:val="24"/>
          <w:szCs w:val="24"/>
        </w:rPr>
        <w:t>Анастасовна</w:t>
      </w:r>
      <w:r w:rsidR="00A67806" w:rsidRPr="00666C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7BD" w:rsidRPr="0066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6D2" w:rsidRPr="0066477A">
        <w:rPr>
          <w:rFonts w:ascii="Times New Roman" w:hAnsi="Times New Roman" w:cs="Times New Roman"/>
          <w:sz w:val="24"/>
          <w:szCs w:val="24"/>
        </w:rPr>
        <w:t>Франциянц</w:t>
      </w:r>
      <w:proofErr w:type="spellEnd"/>
      <w:r w:rsidR="005B26D2" w:rsidRPr="0066477A">
        <w:rPr>
          <w:rFonts w:ascii="Times New Roman" w:hAnsi="Times New Roman" w:cs="Times New Roman"/>
          <w:sz w:val="24"/>
          <w:szCs w:val="24"/>
        </w:rPr>
        <w:t xml:space="preserve"> Е</w:t>
      </w:r>
      <w:r w:rsidR="00CE1B83" w:rsidRPr="0066477A">
        <w:rPr>
          <w:rFonts w:ascii="Times New Roman" w:hAnsi="Times New Roman" w:cs="Times New Roman"/>
          <w:sz w:val="24"/>
          <w:szCs w:val="24"/>
        </w:rPr>
        <w:t xml:space="preserve">лена </w:t>
      </w:r>
      <w:r w:rsidR="00A633CF" w:rsidRPr="0066477A">
        <w:rPr>
          <w:rFonts w:ascii="Times New Roman" w:hAnsi="Times New Roman" w:cs="Times New Roman"/>
          <w:sz w:val="24"/>
          <w:szCs w:val="24"/>
        </w:rPr>
        <w:t>Михайловна</w:t>
      </w:r>
      <w:r w:rsidR="00D4328D" w:rsidRPr="00666C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26D2" w:rsidRPr="0066477A">
        <w:rPr>
          <w:rFonts w:ascii="Times New Roman" w:hAnsi="Times New Roman" w:cs="Times New Roman"/>
          <w:sz w:val="24"/>
          <w:szCs w:val="24"/>
        </w:rPr>
        <w:t xml:space="preserve">, Погорелова </w:t>
      </w:r>
      <w:r w:rsidR="00255EF6" w:rsidRPr="0066477A">
        <w:rPr>
          <w:rFonts w:ascii="Times New Roman" w:hAnsi="Times New Roman" w:cs="Times New Roman"/>
          <w:sz w:val="24"/>
          <w:szCs w:val="24"/>
        </w:rPr>
        <w:t>Юлия Александровна</w:t>
      </w:r>
      <w:r w:rsidR="00D4328D" w:rsidRPr="00666C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57ED1" w:rsidRPr="0066477A">
        <w:rPr>
          <w:rFonts w:ascii="Times New Roman" w:hAnsi="Times New Roman" w:cs="Times New Roman"/>
          <w:sz w:val="24"/>
          <w:szCs w:val="24"/>
        </w:rPr>
        <w:t>,</w:t>
      </w:r>
      <w:r w:rsidR="005B26D2" w:rsidRPr="0066477A">
        <w:rPr>
          <w:rFonts w:ascii="Times New Roman" w:hAnsi="Times New Roman" w:cs="Times New Roman"/>
          <w:sz w:val="24"/>
          <w:szCs w:val="24"/>
        </w:rPr>
        <w:t xml:space="preserve"> </w:t>
      </w:r>
      <w:r w:rsidR="00EF5D0D" w:rsidRPr="0066477A">
        <w:rPr>
          <w:rFonts w:ascii="Times New Roman" w:hAnsi="Times New Roman" w:cs="Times New Roman"/>
          <w:sz w:val="24"/>
          <w:szCs w:val="24"/>
        </w:rPr>
        <w:t xml:space="preserve">Никитина </w:t>
      </w:r>
      <w:r w:rsidR="00A633CF" w:rsidRPr="0066477A">
        <w:rPr>
          <w:rFonts w:ascii="Times New Roman" w:hAnsi="Times New Roman" w:cs="Times New Roman"/>
          <w:sz w:val="24"/>
          <w:szCs w:val="24"/>
        </w:rPr>
        <w:t>Вера Петровн</w:t>
      </w:r>
      <w:r w:rsidR="00136BB8" w:rsidRPr="0066477A">
        <w:rPr>
          <w:rFonts w:ascii="Times New Roman" w:hAnsi="Times New Roman" w:cs="Times New Roman"/>
          <w:sz w:val="24"/>
          <w:szCs w:val="24"/>
        </w:rPr>
        <w:t>а</w:t>
      </w:r>
      <w:r w:rsidR="00DB5AB0" w:rsidRPr="00666C1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36BB8" w:rsidRPr="0066477A" w:rsidRDefault="00136BB8" w:rsidP="00BA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77A">
        <w:rPr>
          <w:rFonts w:ascii="Times New Roman" w:hAnsi="Times New Roman" w:cs="Times New Roman"/>
          <w:sz w:val="24"/>
          <w:szCs w:val="24"/>
        </w:rPr>
        <w:t>Spiridonova</w:t>
      </w:r>
      <w:proofErr w:type="spellEnd"/>
      <w:r w:rsidRPr="0066477A">
        <w:rPr>
          <w:rFonts w:ascii="Times New Roman" w:hAnsi="Times New Roman" w:cs="Times New Roman"/>
          <w:sz w:val="24"/>
          <w:szCs w:val="24"/>
        </w:rPr>
        <w:t xml:space="preserve"> D</w:t>
      </w:r>
      <w:r w:rsidR="00D96443" w:rsidRPr="0066477A">
        <w:rPr>
          <w:rFonts w:ascii="Times New Roman" w:hAnsi="Times New Roman" w:cs="Times New Roman"/>
          <w:sz w:val="24"/>
          <w:szCs w:val="24"/>
        </w:rPr>
        <w:t xml:space="preserve">.A. , </w:t>
      </w:r>
      <w:proofErr w:type="spellStart"/>
      <w:r w:rsidR="00D96443" w:rsidRPr="0066477A">
        <w:rPr>
          <w:rFonts w:ascii="Times New Roman" w:hAnsi="Times New Roman" w:cs="Times New Roman"/>
          <w:sz w:val="24"/>
          <w:szCs w:val="24"/>
        </w:rPr>
        <w:t>Frantsiyants</w:t>
      </w:r>
      <w:proofErr w:type="spellEnd"/>
      <w:r w:rsidR="00D96443" w:rsidRPr="0066477A">
        <w:rPr>
          <w:rFonts w:ascii="Times New Roman" w:hAnsi="Times New Roman" w:cs="Times New Roman"/>
          <w:sz w:val="24"/>
          <w:szCs w:val="24"/>
        </w:rPr>
        <w:t xml:space="preserve"> E.M., </w:t>
      </w:r>
      <w:proofErr w:type="spellStart"/>
      <w:r w:rsidR="00FE71D7" w:rsidRPr="0066477A">
        <w:rPr>
          <w:rFonts w:ascii="Times New Roman" w:hAnsi="Times New Roman" w:cs="Times New Roman"/>
          <w:sz w:val="24"/>
          <w:szCs w:val="24"/>
        </w:rPr>
        <w:t>Pogorelova</w:t>
      </w:r>
      <w:proofErr w:type="spellEnd"/>
      <w:r w:rsidR="00FE71D7" w:rsidRPr="0066477A">
        <w:rPr>
          <w:rFonts w:ascii="Times New Roman" w:hAnsi="Times New Roman" w:cs="Times New Roman"/>
          <w:sz w:val="24"/>
          <w:szCs w:val="24"/>
        </w:rPr>
        <w:t xml:space="preserve"> Y.A., </w:t>
      </w:r>
      <w:proofErr w:type="spellStart"/>
      <w:r w:rsidR="00FE71D7" w:rsidRPr="0066477A"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="00FE71D7" w:rsidRPr="0066477A">
        <w:rPr>
          <w:rFonts w:ascii="Times New Roman" w:hAnsi="Times New Roman" w:cs="Times New Roman"/>
          <w:sz w:val="24"/>
          <w:szCs w:val="24"/>
        </w:rPr>
        <w:t xml:space="preserve"> V.P.</w:t>
      </w:r>
    </w:p>
    <w:p w:rsidR="005B26D2" w:rsidRPr="009638A0" w:rsidRDefault="00DB5AB0" w:rsidP="00BE6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6C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26D2" w:rsidRPr="009638A0">
        <w:rPr>
          <w:rFonts w:ascii="Times New Roman" w:hAnsi="Times New Roman" w:cs="Times New Roman"/>
          <w:i/>
          <w:sz w:val="24"/>
          <w:szCs w:val="24"/>
        </w:rPr>
        <w:t xml:space="preserve">ФГБУ «Ростовский научно-исследовательский онкологический институт», </w:t>
      </w:r>
    </w:p>
    <w:p w:rsidR="00023656" w:rsidRPr="009638A0" w:rsidRDefault="001401B0" w:rsidP="00BE6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38A0">
        <w:rPr>
          <w:rFonts w:ascii="Times New Roman" w:hAnsi="Times New Roman" w:cs="Times New Roman"/>
          <w:i/>
          <w:sz w:val="24"/>
          <w:szCs w:val="24"/>
        </w:rPr>
        <w:t>г.</w:t>
      </w:r>
      <w:r w:rsidR="005C7405"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6D2" w:rsidRPr="009638A0">
        <w:rPr>
          <w:rFonts w:ascii="Times New Roman" w:hAnsi="Times New Roman" w:cs="Times New Roman"/>
          <w:i/>
          <w:sz w:val="24"/>
          <w:szCs w:val="24"/>
        </w:rPr>
        <w:t>Ростов-на-Дону</w:t>
      </w:r>
      <w:r w:rsidRPr="009638A0">
        <w:rPr>
          <w:rFonts w:ascii="Times New Roman" w:hAnsi="Times New Roman" w:cs="Times New Roman"/>
          <w:i/>
          <w:sz w:val="24"/>
          <w:szCs w:val="24"/>
        </w:rPr>
        <w:t>.</w:t>
      </w:r>
    </w:p>
    <w:p w:rsidR="001401B0" w:rsidRPr="009638A0" w:rsidRDefault="00023656" w:rsidP="00BE6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38A0">
        <w:rPr>
          <w:rFonts w:ascii="Times New Roman" w:hAnsi="Times New Roman" w:cs="Times New Roman"/>
          <w:i/>
          <w:sz w:val="24"/>
          <w:szCs w:val="24"/>
        </w:rPr>
        <w:t xml:space="preserve"> FSBI «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Rostov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oncology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Ministry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63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8A0">
        <w:rPr>
          <w:rFonts w:ascii="Times New Roman" w:hAnsi="Times New Roman" w:cs="Times New Roman"/>
          <w:i/>
          <w:sz w:val="24"/>
          <w:szCs w:val="24"/>
        </w:rPr>
        <w:t>Russia</w:t>
      </w:r>
      <w:proofErr w:type="spellEnd"/>
    </w:p>
    <w:p w:rsidR="00023656" w:rsidRPr="009638A0" w:rsidRDefault="00023656" w:rsidP="00BE6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C6AE0" w:rsidRPr="009638A0" w:rsidRDefault="002C6AE0" w:rsidP="00BE6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43DC" w:rsidRPr="00A21653" w:rsidRDefault="007143DC" w:rsidP="00BE63F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653">
        <w:rPr>
          <w:rFonts w:ascii="Times New Roman" w:hAnsi="Times New Roman" w:cs="Times New Roman"/>
          <w:sz w:val="24"/>
          <w:szCs w:val="24"/>
          <w:lang w:val="en-US"/>
        </w:rPr>
        <w:t>Цель</w:t>
      </w:r>
      <w:proofErr w:type="spellEnd"/>
      <w:r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1653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653">
        <w:rPr>
          <w:rFonts w:ascii="Times New Roman" w:hAnsi="Times New Roman" w:cs="Times New Roman"/>
          <w:sz w:val="24"/>
          <w:szCs w:val="24"/>
          <w:lang w:val="en-US"/>
        </w:rPr>
        <w:t>уровня</w:t>
      </w:r>
      <w:proofErr w:type="spellEnd"/>
      <w:r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653">
        <w:rPr>
          <w:rFonts w:ascii="Times New Roman" w:hAnsi="Times New Roman" w:cs="Times New Roman"/>
          <w:sz w:val="24"/>
          <w:szCs w:val="24"/>
          <w:lang w:val="en-US"/>
        </w:rPr>
        <w:t>экспрессии</w:t>
      </w:r>
      <w:proofErr w:type="spellEnd"/>
      <w:r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199" w:rsidRPr="00A21653">
        <w:rPr>
          <w:rFonts w:ascii="Times New Roman" w:hAnsi="Times New Roman" w:cs="Times New Roman"/>
          <w:sz w:val="24"/>
          <w:szCs w:val="24"/>
          <w:lang w:val="en-US"/>
        </w:rPr>
        <w:t>EGF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, EGFR</w:t>
      </w:r>
      <w:r w:rsidR="008B6199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ткани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опухоли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перифокальной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зоне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опухоли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визуально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неизмененной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>ткани</w:t>
      </w:r>
      <w:proofErr w:type="spellEnd"/>
      <w:r w:rsidR="002A2D71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шейки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матки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экзофитной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экзофитной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формах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роста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опухоли</w:t>
      </w:r>
      <w:proofErr w:type="spellEnd"/>
      <w:r w:rsidR="006A7DC5" w:rsidRPr="00A216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1532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4D4E" w:rsidRPr="00A21653" w:rsidRDefault="006C4D4E" w:rsidP="00BE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>Материалы и методы.</w:t>
      </w:r>
    </w:p>
    <w:p w:rsidR="00852BC9" w:rsidRPr="00A21653" w:rsidRDefault="00852BC9" w:rsidP="00BE6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 xml:space="preserve">Были изучены ткани опухоли, ее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перифокальной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зоны, визуально неизмененные ткани, полученные при оперативном лечении 46 больных с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подтвержденным плоскоклеточным РШМ (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эндофитной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8475CF" w:rsidRPr="00A21653">
        <w:rPr>
          <w:rFonts w:ascii="Times New Roman" w:hAnsi="Times New Roman" w:cs="Times New Roman"/>
          <w:sz w:val="24"/>
          <w:szCs w:val="24"/>
        </w:rPr>
        <w:t>формы роста у</w:t>
      </w:r>
      <w:r w:rsidRPr="00A21653">
        <w:rPr>
          <w:rFonts w:ascii="Times New Roman" w:hAnsi="Times New Roman" w:cs="Times New Roman"/>
          <w:sz w:val="24"/>
          <w:szCs w:val="24"/>
        </w:rPr>
        <w:t xml:space="preserve"> 22 </w:t>
      </w:r>
      <w:r w:rsidR="00035728" w:rsidRPr="00A21653">
        <w:rPr>
          <w:rFonts w:ascii="Times New Roman" w:hAnsi="Times New Roman" w:cs="Times New Roman"/>
          <w:sz w:val="24"/>
          <w:szCs w:val="24"/>
        </w:rPr>
        <w:t xml:space="preserve">больных и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экзофитной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20232B" w:rsidRPr="00A21653">
        <w:rPr>
          <w:rFonts w:ascii="Times New Roman" w:hAnsi="Times New Roman" w:cs="Times New Roman"/>
          <w:sz w:val="24"/>
          <w:szCs w:val="24"/>
        </w:rPr>
        <w:t xml:space="preserve">у </w:t>
      </w:r>
      <w:r w:rsidRPr="00A21653">
        <w:rPr>
          <w:rFonts w:ascii="Times New Roman" w:hAnsi="Times New Roman" w:cs="Times New Roman"/>
          <w:sz w:val="24"/>
          <w:szCs w:val="24"/>
        </w:rPr>
        <w:t xml:space="preserve">24 больных)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21653">
        <w:rPr>
          <w:rFonts w:ascii="Times New Roman" w:hAnsi="Times New Roman" w:cs="Times New Roman"/>
          <w:sz w:val="24"/>
          <w:szCs w:val="24"/>
        </w:rPr>
        <w:t>1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1653">
        <w:rPr>
          <w:rFonts w:ascii="Times New Roman" w:hAnsi="Times New Roman" w:cs="Times New Roman"/>
          <w:sz w:val="24"/>
          <w:szCs w:val="24"/>
        </w:rPr>
        <w:t>-2</w:t>
      </w:r>
      <w:proofErr w:type="spellStart"/>
      <w:r w:rsidRPr="00A21653">
        <w:rPr>
          <w:rFonts w:ascii="Times New Roman" w:hAnsi="Times New Roman" w:cs="Times New Roman"/>
          <w:sz w:val="24"/>
          <w:szCs w:val="24"/>
          <w:lang w:val="en-US"/>
        </w:rPr>
        <w:t>aNoMo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стадии процесса.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Стадирование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процесса проводилось в соответствии с классификацией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TNM</w:t>
      </w:r>
      <w:r w:rsidRPr="00A21653">
        <w:rPr>
          <w:rFonts w:ascii="Times New Roman" w:hAnsi="Times New Roman" w:cs="Times New Roman"/>
          <w:sz w:val="24"/>
          <w:szCs w:val="24"/>
        </w:rPr>
        <w:t>(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UICC</w:t>
      </w:r>
      <w:r w:rsidRPr="00A21653">
        <w:rPr>
          <w:rFonts w:ascii="Times New Roman" w:hAnsi="Times New Roman" w:cs="Times New Roman"/>
          <w:sz w:val="24"/>
          <w:szCs w:val="24"/>
        </w:rPr>
        <w:t>,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 2002). Диагностика рака основывалась на результатах гистологического</w:t>
      </w:r>
      <w:r w:rsidR="0020232B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исследования в соответствии с отраслевыми стандартами и алгоритмами объемов диагностики и лечения злокачественных новообразований в онкологии. Критерием отбора больных являлся радикально </w:t>
      </w:r>
      <w:proofErr w:type="spellStart"/>
      <w:r w:rsidR="00FC525E" w:rsidRPr="00A21653">
        <w:rPr>
          <w:rFonts w:ascii="Times New Roman" w:hAnsi="Times New Roman" w:cs="Times New Roman"/>
          <w:sz w:val="24"/>
          <w:szCs w:val="24"/>
        </w:rPr>
        <w:t>резектабельный</w:t>
      </w:r>
      <w:proofErr w:type="spellEnd"/>
      <w:r w:rsidR="00FC525E" w:rsidRPr="00A21653">
        <w:rPr>
          <w:rFonts w:ascii="Times New Roman" w:hAnsi="Times New Roman" w:cs="Times New Roman"/>
          <w:sz w:val="24"/>
          <w:szCs w:val="24"/>
        </w:rPr>
        <w:t xml:space="preserve">, морфологически подтвержденный диагноз РШМ. Все больные были позднего репродуктивного и </w:t>
      </w:r>
      <w:proofErr w:type="spellStart"/>
      <w:r w:rsidR="00FC525E" w:rsidRPr="00A21653">
        <w:rPr>
          <w:rFonts w:ascii="Times New Roman" w:hAnsi="Times New Roman" w:cs="Times New Roman"/>
          <w:sz w:val="24"/>
          <w:szCs w:val="24"/>
        </w:rPr>
        <w:t>перименопаузального</w:t>
      </w:r>
      <w:proofErr w:type="spellEnd"/>
      <w:r w:rsidR="00FC525E" w:rsidRPr="00A21653">
        <w:rPr>
          <w:rFonts w:ascii="Times New Roman" w:hAnsi="Times New Roman" w:cs="Times New Roman"/>
          <w:sz w:val="24"/>
          <w:szCs w:val="24"/>
        </w:rPr>
        <w:t xml:space="preserve"> возраста. Гистологический анализ опухоли при обоих формах роста, выбранных в качестве объекта </w:t>
      </w:r>
      <w:r w:rsidR="00CF56D0" w:rsidRPr="00A21653">
        <w:rPr>
          <w:rFonts w:ascii="Times New Roman" w:hAnsi="Times New Roman" w:cs="Times New Roman"/>
          <w:sz w:val="24"/>
          <w:szCs w:val="24"/>
        </w:rPr>
        <w:t>исследования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, выявил плоскоклеточный рак без ороговения. Тканью перифокальной зоны считали образцы на </w:t>
      </w:r>
      <w:r w:rsidR="00CF56D0" w:rsidRPr="00A21653">
        <w:rPr>
          <w:rFonts w:ascii="Times New Roman" w:hAnsi="Times New Roman" w:cs="Times New Roman"/>
          <w:sz w:val="24"/>
          <w:szCs w:val="24"/>
        </w:rPr>
        <w:t>расстоянии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 1 см от видимого края опухоли. Образцы опухоли, ее перифокальной зоны и неизмененной ткани были взяты во время операции и заморожены для дальнейшего хранения при температуре -70С. Уровень  </w:t>
      </w:r>
      <w:r w:rsidR="00FC525E"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="006C4D4E" w:rsidRPr="00A21653">
        <w:rPr>
          <w:rFonts w:ascii="Times New Roman" w:hAnsi="Times New Roman" w:cs="Times New Roman"/>
          <w:sz w:val="24"/>
          <w:szCs w:val="24"/>
        </w:rPr>
        <w:t>,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FC525E" w:rsidRPr="00A21653">
        <w:rPr>
          <w:rFonts w:ascii="Times New Roman" w:hAnsi="Times New Roman" w:cs="Times New Roman"/>
          <w:sz w:val="24"/>
          <w:szCs w:val="24"/>
          <w:lang w:val="en-US"/>
        </w:rPr>
        <w:t>VEGFR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6C4D4E" w:rsidRPr="00A216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4D4E" w:rsidRPr="00A21653">
        <w:rPr>
          <w:rFonts w:ascii="Times New Roman" w:hAnsi="Times New Roman" w:cs="Times New Roman"/>
          <w:sz w:val="24"/>
          <w:szCs w:val="24"/>
          <w:lang w:val="en-US"/>
        </w:rPr>
        <w:t>Benger</w:t>
      </w:r>
      <w:proofErr w:type="spellEnd"/>
      <w:r w:rsidR="006C4D4E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6C4D4E" w:rsidRPr="00A21653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6C4D4E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6C4D4E" w:rsidRPr="00A21653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4D4E" w:rsidRPr="00A21653">
        <w:rPr>
          <w:rFonts w:ascii="Times New Roman" w:hAnsi="Times New Roman" w:cs="Times New Roman"/>
          <w:sz w:val="24"/>
          <w:szCs w:val="24"/>
        </w:rPr>
        <w:t xml:space="preserve">, США), </w:t>
      </w:r>
      <w:r w:rsidR="00FC525E" w:rsidRPr="00A21653">
        <w:rPr>
          <w:rFonts w:ascii="Times New Roman" w:hAnsi="Times New Roman" w:cs="Times New Roman"/>
          <w:sz w:val="24"/>
          <w:szCs w:val="24"/>
          <w:lang w:val="en-US"/>
        </w:rPr>
        <w:t>EGF</w:t>
      </w:r>
      <w:r w:rsidR="006C4D4E" w:rsidRPr="00A21653">
        <w:rPr>
          <w:rFonts w:ascii="Times New Roman" w:hAnsi="Times New Roman" w:cs="Times New Roman"/>
          <w:sz w:val="24"/>
          <w:szCs w:val="24"/>
        </w:rPr>
        <w:t>,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FC525E" w:rsidRPr="00A21653">
        <w:rPr>
          <w:rFonts w:ascii="Times New Roman" w:hAnsi="Times New Roman" w:cs="Times New Roman"/>
          <w:sz w:val="24"/>
          <w:szCs w:val="24"/>
          <w:lang w:val="en-US"/>
        </w:rPr>
        <w:t>EGFR</w:t>
      </w:r>
      <w:r w:rsidR="006C4D4E" w:rsidRPr="00A21653">
        <w:rPr>
          <w:rFonts w:ascii="Times New Roman" w:hAnsi="Times New Roman" w:cs="Times New Roman"/>
          <w:sz w:val="24"/>
          <w:szCs w:val="24"/>
        </w:rPr>
        <w:t xml:space="preserve"> (</w:t>
      </w:r>
      <w:r w:rsidR="006C4D4E" w:rsidRPr="00A21653">
        <w:rPr>
          <w:rFonts w:ascii="Times New Roman" w:hAnsi="Times New Roman" w:cs="Times New Roman"/>
          <w:sz w:val="24"/>
          <w:szCs w:val="24"/>
          <w:lang w:val="en-US"/>
        </w:rPr>
        <w:t>BCM</w:t>
      </w:r>
      <w:r w:rsidR="006C4D4E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6C4D4E" w:rsidRPr="00A21653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6C4D4E" w:rsidRPr="00A21653">
        <w:rPr>
          <w:rFonts w:ascii="Times New Roman" w:hAnsi="Times New Roman" w:cs="Times New Roman"/>
          <w:sz w:val="24"/>
          <w:szCs w:val="24"/>
        </w:rPr>
        <w:t>, США),</w:t>
      </w:r>
      <w:r w:rsidR="00FC525E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D65856" w:rsidRPr="00A21653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Start"/>
      <w:r w:rsidR="00FC525E" w:rsidRPr="00A21653">
        <w:rPr>
          <w:rFonts w:ascii="Times New Roman" w:hAnsi="Times New Roman" w:cs="Times New Roman"/>
          <w:sz w:val="24"/>
          <w:szCs w:val="24"/>
        </w:rPr>
        <w:t>пределяли</w:t>
      </w:r>
      <w:proofErr w:type="spellEnd"/>
      <w:r w:rsidR="00FC525E" w:rsidRPr="00A21653">
        <w:rPr>
          <w:rFonts w:ascii="Times New Roman" w:hAnsi="Times New Roman" w:cs="Times New Roman"/>
          <w:sz w:val="24"/>
          <w:szCs w:val="24"/>
        </w:rPr>
        <w:t xml:space="preserve"> методом твердофазного</w:t>
      </w:r>
      <w:r w:rsidR="00055905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FC525E" w:rsidRPr="00A21653">
        <w:rPr>
          <w:rFonts w:ascii="Times New Roman" w:hAnsi="Times New Roman" w:cs="Times New Roman"/>
          <w:sz w:val="24"/>
          <w:szCs w:val="24"/>
        </w:rPr>
        <w:t>иммуноферментного анализа</w:t>
      </w:r>
      <w:r w:rsidR="00055905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FC525E" w:rsidRPr="00A21653">
        <w:rPr>
          <w:rFonts w:ascii="Times New Roman" w:hAnsi="Times New Roman" w:cs="Times New Roman"/>
          <w:sz w:val="24"/>
          <w:szCs w:val="24"/>
        </w:rPr>
        <w:t>с использованием стандартных тест-систем</w:t>
      </w:r>
      <w:r w:rsidR="006C4D4E" w:rsidRPr="00A21653">
        <w:rPr>
          <w:rFonts w:ascii="Times New Roman" w:hAnsi="Times New Roman" w:cs="Times New Roman"/>
          <w:sz w:val="24"/>
          <w:szCs w:val="24"/>
        </w:rPr>
        <w:t xml:space="preserve"> в 10% </w:t>
      </w:r>
      <w:proofErr w:type="spellStart"/>
      <w:r w:rsidR="006C4D4E" w:rsidRPr="00A21653">
        <w:rPr>
          <w:rFonts w:ascii="Times New Roman" w:hAnsi="Times New Roman" w:cs="Times New Roman"/>
          <w:sz w:val="24"/>
          <w:szCs w:val="24"/>
        </w:rPr>
        <w:t>цитозольных</w:t>
      </w:r>
      <w:proofErr w:type="spellEnd"/>
      <w:r w:rsidR="006C4D4E" w:rsidRPr="00A21653">
        <w:rPr>
          <w:rFonts w:ascii="Times New Roman" w:hAnsi="Times New Roman" w:cs="Times New Roman"/>
          <w:sz w:val="24"/>
          <w:szCs w:val="24"/>
        </w:rPr>
        <w:t xml:space="preserve"> фракциях, </w:t>
      </w:r>
      <w:r w:rsidR="003A4244" w:rsidRPr="00A21653">
        <w:rPr>
          <w:rFonts w:ascii="Times New Roman" w:hAnsi="Times New Roman" w:cs="Times New Roman"/>
          <w:sz w:val="24"/>
          <w:szCs w:val="24"/>
        </w:rPr>
        <w:t>приготовленных</w:t>
      </w:r>
      <w:r w:rsidR="006C4D4E" w:rsidRPr="00A21653">
        <w:rPr>
          <w:rFonts w:ascii="Times New Roman" w:hAnsi="Times New Roman" w:cs="Times New Roman"/>
          <w:sz w:val="24"/>
          <w:szCs w:val="24"/>
        </w:rPr>
        <w:t xml:space="preserve"> на 0,1 М калий-фосфатном</w:t>
      </w:r>
      <w:r w:rsidR="003A4244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6C4D4E" w:rsidRPr="00A21653">
        <w:rPr>
          <w:rFonts w:ascii="Times New Roman" w:hAnsi="Times New Roman" w:cs="Times New Roman"/>
          <w:sz w:val="24"/>
          <w:szCs w:val="24"/>
        </w:rPr>
        <w:t xml:space="preserve">буфере </w:t>
      </w:r>
      <w:proofErr w:type="spellStart"/>
      <w:r w:rsidR="006C4D4E" w:rsidRPr="00A21653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="006C4D4E" w:rsidRPr="00A21653">
        <w:rPr>
          <w:rFonts w:ascii="Times New Roman" w:hAnsi="Times New Roman" w:cs="Times New Roman"/>
          <w:sz w:val="24"/>
          <w:szCs w:val="24"/>
        </w:rPr>
        <w:t xml:space="preserve"> 7,4 содержащие 0,1% Твин-20 и 1% БСА. В каждом конкретном случае получено добровольное информированное согласие больных на использование материалов для проведения научных исследований. Данные обрабатывали с помощью пакета статистических программ </w:t>
      </w:r>
      <w:proofErr w:type="spellStart"/>
      <w:r w:rsidR="006C4D4E" w:rsidRPr="00A21653">
        <w:rPr>
          <w:rFonts w:ascii="Times New Roman" w:hAnsi="Times New Roman" w:cs="Times New Roman"/>
          <w:sz w:val="24"/>
          <w:szCs w:val="24"/>
          <w:lang w:val="en-US"/>
        </w:rPr>
        <w:t>Statistica</w:t>
      </w:r>
      <w:proofErr w:type="spellEnd"/>
      <w:r w:rsidR="006C4D4E" w:rsidRPr="00A21653">
        <w:rPr>
          <w:rFonts w:ascii="Times New Roman" w:hAnsi="Times New Roman" w:cs="Times New Roman"/>
          <w:sz w:val="24"/>
          <w:szCs w:val="24"/>
        </w:rPr>
        <w:t xml:space="preserve">-6, разработанной фирмой </w:t>
      </w:r>
      <w:proofErr w:type="spellStart"/>
      <w:r w:rsidR="006C4D4E" w:rsidRPr="00A21653">
        <w:rPr>
          <w:rFonts w:ascii="Times New Roman" w:hAnsi="Times New Roman" w:cs="Times New Roman"/>
          <w:sz w:val="24"/>
          <w:szCs w:val="24"/>
          <w:lang w:val="en-US"/>
        </w:rPr>
        <w:t>Statsoft</w:t>
      </w:r>
      <w:proofErr w:type="spellEnd"/>
      <w:r w:rsidR="006C4D4E" w:rsidRPr="00A21653">
        <w:rPr>
          <w:rFonts w:ascii="Times New Roman" w:hAnsi="Times New Roman" w:cs="Times New Roman"/>
          <w:sz w:val="24"/>
          <w:szCs w:val="24"/>
        </w:rPr>
        <w:t xml:space="preserve"> (США). При этом соблюдались общие рекомендации для медицинских исследований.</w:t>
      </w:r>
    </w:p>
    <w:p w:rsidR="006C4D4E" w:rsidRPr="00A21653" w:rsidRDefault="006C4D4E" w:rsidP="00BE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>Результаты.</w:t>
      </w:r>
    </w:p>
    <w:p w:rsidR="006C4D4E" w:rsidRPr="00A21653" w:rsidRDefault="00DE5209" w:rsidP="0093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 xml:space="preserve">Установлено, что при эндофитной форме в визуально неизмененной ткани содержание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 xml:space="preserve"> и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было на 25,6 и 43,1% ниже, а соотношение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/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– на 23,5% выше, чем в аналогичной ткани при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экзофитах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>.</w:t>
      </w:r>
    </w:p>
    <w:p w:rsidR="00DE5209" w:rsidRPr="00A21653" w:rsidRDefault="00DE5209" w:rsidP="0093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 xml:space="preserve">Напротив, в визуально неизмененной ткани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эндофитов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уровень Е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GF</w:t>
      </w:r>
      <w:r w:rsidRPr="00A21653">
        <w:rPr>
          <w:rFonts w:ascii="Times New Roman" w:hAnsi="Times New Roman" w:cs="Times New Roman"/>
          <w:sz w:val="24"/>
          <w:szCs w:val="24"/>
        </w:rPr>
        <w:t xml:space="preserve"> был на 24,8% выше, чем в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экзофитах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,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не имел достоверных отличий и, естественно, соотношение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EGF</w:t>
      </w:r>
      <w:r w:rsidRPr="00A21653">
        <w:rPr>
          <w:rFonts w:ascii="Times New Roman" w:hAnsi="Times New Roman" w:cs="Times New Roman"/>
          <w:sz w:val="24"/>
          <w:szCs w:val="24"/>
        </w:rPr>
        <w:t>/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также было в 1,7 раза выше.</w:t>
      </w:r>
    </w:p>
    <w:p w:rsidR="00DE5209" w:rsidRPr="00A21653" w:rsidRDefault="00DE5209" w:rsidP="0093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SCC</w:t>
      </w:r>
      <w:r w:rsidRPr="00A21653">
        <w:rPr>
          <w:rFonts w:ascii="Times New Roman" w:hAnsi="Times New Roman" w:cs="Times New Roman"/>
          <w:sz w:val="24"/>
          <w:szCs w:val="24"/>
        </w:rPr>
        <w:t xml:space="preserve"> в визуально неизмененной ткани РШМ при эндофитной и экзофитной формах не имел достоверных отличий. В ткани злокачественной опухоли шейки матки </w:t>
      </w:r>
      <w:r w:rsidRPr="00A21653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 xml:space="preserve"> был резко повышен по сравнению с соответствующими визуально неизмененными тканями: при эндофитной форме роста опухоли – в 7,1 раза, при экзофитной – в 14,8 раза.</w:t>
      </w:r>
      <w:r w:rsidR="007478ED" w:rsidRPr="00A21653">
        <w:rPr>
          <w:rFonts w:ascii="Times New Roman" w:hAnsi="Times New Roman" w:cs="Times New Roman"/>
          <w:sz w:val="24"/>
          <w:szCs w:val="24"/>
        </w:rPr>
        <w:t xml:space="preserve"> Очевидно, что этот показатель имел выраженные отличия при различных формах роста опухоли: при экзофитной уровень </w:t>
      </w:r>
      <w:r w:rsidR="007478ED"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="007478ED" w:rsidRPr="00A21653">
        <w:rPr>
          <w:rFonts w:ascii="Times New Roman" w:hAnsi="Times New Roman" w:cs="Times New Roman"/>
          <w:sz w:val="24"/>
          <w:szCs w:val="24"/>
        </w:rPr>
        <w:t xml:space="preserve"> превосходил аналогичный показатель в ткани </w:t>
      </w:r>
      <w:proofErr w:type="spellStart"/>
      <w:r w:rsidR="007478ED" w:rsidRPr="00A21653">
        <w:rPr>
          <w:rFonts w:ascii="Times New Roman" w:hAnsi="Times New Roman" w:cs="Times New Roman"/>
          <w:sz w:val="24"/>
          <w:szCs w:val="24"/>
        </w:rPr>
        <w:t>эндофита</w:t>
      </w:r>
      <w:proofErr w:type="spellEnd"/>
      <w:r w:rsidR="007478ED" w:rsidRPr="00A21653">
        <w:rPr>
          <w:rFonts w:ascii="Times New Roman" w:hAnsi="Times New Roman" w:cs="Times New Roman"/>
          <w:sz w:val="24"/>
          <w:szCs w:val="24"/>
        </w:rPr>
        <w:t xml:space="preserve"> в 2,8 раза.</w:t>
      </w:r>
    </w:p>
    <w:p w:rsidR="007478ED" w:rsidRPr="00A21653" w:rsidRDefault="007478ED" w:rsidP="0093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 xml:space="preserve">В ткани злокачественной опухоли вне зависимости от формы роста содержание растворимого рецептора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было увеличено относительно соответствующих визуально неизмененных тканей: при эндофитной форме роста опухоли – в 8 раз, при экзофитной – в 3,8 раза, однако достоверных различий между эндофитной и экзофитной формами роста РШМ не было. Наши результаты согласуются с данными ряда авторов, показавших увеличение содержания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 xml:space="preserve"> и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в опухолях молочной железы и почки по сравнению с</w:t>
      </w:r>
      <w:r w:rsidR="009E72A9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Pr="00A21653">
        <w:rPr>
          <w:rFonts w:ascii="Times New Roman" w:hAnsi="Times New Roman" w:cs="Times New Roman"/>
          <w:sz w:val="24"/>
          <w:szCs w:val="24"/>
        </w:rPr>
        <w:t xml:space="preserve">таковым в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неизмененных тканях, не связанное с возрастом больных.</w:t>
      </w:r>
    </w:p>
    <w:p w:rsidR="007478ED" w:rsidRPr="00A21653" w:rsidRDefault="007478ED" w:rsidP="0093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/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в ткани экзофитной опухоли было в 3,3 раза</w:t>
      </w:r>
      <w:r w:rsidR="00B5041C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Pr="00A21653">
        <w:rPr>
          <w:rFonts w:ascii="Times New Roman" w:hAnsi="Times New Roman" w:cs="Times New Roman"/>
          <w:sz w:val="24"/>
          <w:szCs w:val="24"/>
        </w:rPr>
        <w:t>выше, чем при эндофитной. Однако при сравнении соотношения</w:t>
      </w:r>
      <w:r w:rsidR="007258D2" w:rsidRPr="00A21653">
        <w:rPr>
          <w:rFonts w:ascii="Times New Roman" w:hAnsi="Times New Roman" w:cs="Times New Roman"/>
          <w:sz w:val="24"/>
          <w:szCs w:val="24"/>
        </w:rPr>
        <w:t xml:space="preserve"> VEGF/VEGF-R</w:t>
      </w:r>
      <w:r w:rsidRPr="00A21653">
        <w:rPr>
          <w:rFonts w:ascii="Times New Roman" w:hAnsi="Times New Roman" w:cs="Times New Roman"/>
          <w:sz w:val="24"/>
          <w:szCs w:val="24"/>
        </w:rPr>
        <w:t xml:space="preserve"> в ткани опухоли при</w:t>
      </w:r>
      <w:r w:rsidR="007258D2" w:rsidRPr="00A21653">
        <w:rPr>
          <w:rFonts w:ascii="Times New Roman" w:hAnsi="Times New Roman" w:cs="Times New Roman"/>
          <w:sz w:val="24"/>
          <w:szCs w:val="24"/>
        </w:rPr>
        <w:t xml:space="preserve"> разной форме роста с показателя</w:t>
      </w:r>
      <w:r w:rsidRPr="00A21653">
        <w:rPr>
          <w:rFonts w:ascii="Times New Roman" w:hAnsi="Times New Roman" w:cs="Times New Roman"/>
          <w:sz w:val="24"/>
          <w:szCs w:val="24"/>
        </w:rPr>
        <w:t>ми в соответствующей визуально неизмененной ткани</w:t>
      </w:r>
      <w:r w:rsidR="007258D2" w:rsidRPr="00A21653">
        <w:rPr>
          <w:rFonts w:ascii="Times New Roman" w:hAnsi="Times New Roman" w:cs="Times New Roman"/>
          <w:sz w:val="24"/>
          <w:szCs w:val="24"/>
        </w:rPr>
        <w:t xml:space="preserve"> получены интересные результаты.</w:t>
      </w:r>
      <w:r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="007258D2" w:rsidRPr="00A21653">
        <w:rPr>
          <w:rFonts w:ascii="Times New Roman" w:hAnsi="Times New Roman" w:cs="Times New Roman"/>
          <w:sz w:val="24"/>
          <w:szCs w:val="24"/>
        </w:rPr>
        <w:t xml:space="preserve">Так в ткани </w:t>
      </w:r>
      <w:r w:rsidR="00691085" w:rsidRPr="00A21653">
        <w:rPr>
          <w:rFonts w:ascii="Times New Roman" w:hAnsi="Times New Roman" w:cs="Times New Roman"/>
          <w:sz w:val="24"/>
          <w:szCs w:val="24"/>
        </w:rPr>
        <w:t>эк</w:t>
      </w:r>
      <w:r w:rsidR="00B5041C" w:rsidRPr="00A21653">
        <w:rPr>
          <w:rFonts w:ascii="Times New Roman" w:hAnsi="Times New Roman" w:cs="Times New Roman"/>
          <w:sz w:val="24"/>
          <w:szCs w:val="24"/>
        </w:rPr>
        <w:t>з</w:t>
      </w:r>
      <w:r w:rsidR="007258D2" w:rsidRPr="00A21653">
        <w:rPr>
          <w:rFonts w:ascii="Times New Roman" w:hAnsi="Times New Roman" w:cs="Times New Roman"/>
          <w:sz w:val="24"/>
          <w:szCs w:val="24"/>
        </w:rPr>
        <w:t xml:space="preserve">офитной опухоли показатель VEGF/VEGF-R превосходил аналогичные значения в соответствующей визуально </w:t>
      </w:r>
      <w:r w:rsidR="008530B2" w:rsidRPr="00A21653">
        <w:rPr>
          <w:rFonts w:ascii="Times New Roman" w:hAnsi="Times New Roman" w:cs="Times New Roman"/>
          <w:sz w:val="24"/>
          <w:szCs w:val="24"/>
        </w:rPr>
        <w:t>неизменённой</w:t>
      </w:r>
      <w:r w:rsidR="007258D2" w:rsidRPr="00A21653">
        <w:rPr>
          <w:rFonts w:ascii="Times New Roman" w:hAnsi="Times New Roman" w:cs="Times New Roman"/>
          <w:sz w:val="24"/>
          <w:szCs w:val="24"/>
        </w:rPr>
        <w:t xml:space="preserve"> ткани </w:t>
      </w:r>
      <w:r w:rsidRPr="00A21653">
        <w:rPr>
          <w:rFonts w:ascii="Times New Roman" w:hAnsi="Times New Roman" w:cs="Times New Roman"/>
          <w:sz w:val="24"/>
          <w:szCs w:val="24"/>
        </w:rPr>
        <w:t>в 3,8 раза, тогда как при эндофитной форме роста опухоли не имел</w:t>
      </w:r>
      <w:r w:rsidR="007258D2" w:rsidRPr="00A21653">
        <w:rPr>
          <w:rFonts w:ascii="Times New Roman" w:hAnsi="Times New Roman" w:cs="Times New Roman"/>
          <w:sz w:val="24"/>
          <w:szCs w:val="24"/>
        </w:rPr>
        <w:t xml:space="preserve"> достоверных отличий.</w:t>
      </w:r>
    </w:p>
    <w:p w:rsidR="007258D2" w:rsidRDefault="007258D2" w:rsidP="0093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="005E5B65"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="005E5B65" w:rsidRPr="00A21653">
        <w:rPr>
          <w:rFonts w:ascii="Times New Roman" w:hAnsi="Times New Roman" w:cs="Times New Roman"/>
          <w:sz w:val="24"/>
          <w:szCs w:val="24"/>
        </w:rPr>
        <w:t>/</w:t>
      </w:r>
      <w:r w:rsidR="005E5B65"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="005E5B65" w:rsidRPr="00A21653">
        <w:rPr>
          <w:rFonts w:ascii="Times New Roman" w:hAnsi="Times New Roman" w:cs="Times New Roman"/>
          <w:sz w:val="24"/>
          <w:szCs w:val="24"/>
        </w:rPr>
        <w:t>-</w:t>
      </w:r>
      <w:r w:rsidR="005E5B65"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5B65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Pr="00A216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перифокальных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зонах опухоли при эндофитной и экзофитной формах носило принципиально разный характер. Так, при эндофитной форме показатель в среднем с 2,2 раза превосходил значения в соответствующей визуально неизмененной ткани и ткани самой опухоли. При экзофитной форме соотношение</w:t>
      </w:r>
      <w:r w:rsidR="006D13F2" w:rsidRPr="00A21653">
        <w:rPr>
          <w:rFonts w:ascii="Times New Roman" w:hAnsi="Times New Roman" w:cs="Times New Roman"/>
          <w:sz w:val="24"/>
          <w:szCs w:val="24"/>
          <w:lang w:val="en-US"/>
        </w:rPr>
        <w:t xml:space="preserve"> VEGF</w:t>
      </w:r>
      <w:r w:rsidR="006D13F2" w:rsidRPr="00A21653">
        <w:rPr>
          <w:rFonts w:ascii="Times New Roman" w:hAnsi="Times New Roman" w:cs="Times New Roman"/>
          <w:sz w:val="24"/>
          <w:szCs w:val="24"/>
        </w:rPr>
        <w:t>/</w:t>
      </w:r>
      <w:r w:rsidR="006D13F2"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="006D13F2" w:rsidRPr="00A21653">
        <w:rPr>
          <w:rFonts w:ascii="Times New Roman" w:hAnsi="Times New Roman" w:cs="Times New Roman"/>
          <w:sz w:val="24"/>
          <w:szCs w:val="24"/>
        </w:rPr>
        <w:t>-</w:t>
      </w:r>
      <w:r w:rsidR="006D13F2"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1653">
        <w:rPr>
          <w:rFonts w:ascii="Times New Roman" w:hAnsi="Times New Roman" w:cs="Times New Roman"/>
          <w:sz w:val="24"/>
          <w:szCs w:val="24"/>
        </w:rPr>
        <w:t xml:space="preserve"> было ниже, чем в соответствующей визуально неизмененной ткани и ткани </w:t>
      </w:r>
      <w:r w:rsidR="002A4BF4" w:rsidRPr="00A21653">
        <w:rPr>
          <w:rFonts w:ascii="Times New Roman" w:hAnsi="Times New Roman" w:cs="Times New Roman"/>
          <w:sz w:val="24"/>
          <w:szCs w:val="24"/>
        </w:rPr>
        <w:t>злокачественной</w:t>
      </w:r>
      <w:r w:rsidRPr="00A21653">
        <w:rPr>
          <w:rFonts w:ascii="Times New Roman" w:hAnsi="Times New Roman" w:cs="Times New Roman"/>
          <w:sz w:val="24"/>
          <w:szCs w:val="24"/>
        </w:rPr>
        <w:t xml:space="preserve"> опухоли соответственно в 3,9 и 15,2 раза.</w:t>
      </w:r>
    </w:p>
    <w:p w:rsidR="00050F21" w:rsidRPr="00A21653" w:rsidRDefault="00050F21" w:rsidP="0093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D2" w:rsidRPr="00A21653" w:rsidRDefault="007258D2" w:rsidP="00BE6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53">
        <w:rPr>
          <w:rFonts w:ascii="Times New Roman" w:hAnsi="Times New Roman" w:cs="Times New Roman"/>
          <w:sz w:val="24"/>
          <w:szCs w:val="24"/>
        </w:rPr>
        <w:t>Заключение.</w:t>
      </w:r>
      <w:r w:rsidR="007D337D" w:rsidRPr="00A21653">
        <w:rPr>
          <w:rFonts w:ascii="Times New Roman" w:hAnsi="Times New Roman" w:cs="Times New Roman"/>
          <w:sz w:val="24"/>
          <w:szCs w:val="24"/>
        </w:rPr>
        <w:t xml:space="preserve"> </w:t>
      </w:r>
      <w:r w:rsidRPr="00A21653">
        <w:rPr>
          <w:rFonts w:ascii="Times New Roman" w:hAnsi="Times New Roman" w:cs="Times New Roman"/>
          <w:sz w:val="24"/>
          <w:szCs w:val="24"/>
        </w:rPr>
        <w:t xml:space="preserve">Анализируя результаты, можно выделить специфические особенности для различных форм роста РШМ. Так, установлено, что в ткани эндофитной  опухоли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21653">
        <w:rPr>
          <w:rFonts w:ascii="Times New Roman" w:hAnsi="Times New Roman" w:cs="Times New Roman"/>
          <w:sz w:val="24"/>
          <w:szCs w:val="24"/>
        </w:rPr>
        <w:t xml:space="preserve"> – сигнальный путь </w:t>
      </w:r>
      <w:proofErr w:type="spellStart"/>
      <w:r w:rsidRPr="00A21653">
        <w:rPr>
          <w:rFonts w:ascii="Times New Roman" w:hAnsi="Times New Roman" w:cs="Times New Roman"/>
          <w:sz w:val="24"/>
          <w:szCs w:val="24"/>
        </w:rPr>
        <w:t>ангиогенеза</w:t>
      </w:r>
      <w:proofErr w:type="spellEnd"/>
      <w:r w:rsidRPr="00A21653">
        <w:rPr>
          <w:rFonts w:ascii="Times New Roman" w:hAnsi="Times New Roman" w:cs="Times New Roman"/>
          <w:sz w:val="24"/>
          <w:szCs w:val="24"/>
        </w:rPr>
        <w:t xml:space="preserve"> не отличается от такового в визуально не измененной ткани, а образование патологической кровеносной сети активно протекает в перифокальной зоне опухоли. При этом активация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Pr="00A21653">
        <w:rPr>
          <w:rFonts w:ascii="Times New Roman" w:hAnsi="Times New Roman" w:cs="Times New Roman"/>
          <w:sz w:val="24"/>
          <w:szCs w:val="24"/>
        </w:rPr>
        <w:t xml:space="preserve"> практически не зависит от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EGF</w:t>
      </w:r>
      <w:r w:rsidRPr="00A21653">
        <w:rPr>
          <w:rFonts w:ascii="Times New Roman" w:hAnsi="Times New Roman" w:cs="Times New Roman"/>
          <w:sz w:val="24"/>
          <w:szCs w:val="24"/>
        </w:rPr>
        <w:t xml:space="preserve">. Напротив, 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VEG</w:t>
      </w:r>
      <w:r w:rsidRPr="00A21653">
        <w:rPr>
          <w:rFonts w:ascii="Times New Roman" w:hAnsi="Times New Roman" w:cs="Times New Roman"/>
          <w:sz w:val="24"/>
          <w:szCs w:val="24"/>
        </w:rPr>
        <w:t>-</w:t>
      </w:r>
      <w:r w:rsidRPr="00A216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337D" w:rsidRPr="00A21653">
        <w:rPr>
          <w:rFonts w:ascii="Times New Roman" w:hAnsi="Times New Roman" w:cs="Times New Roman"/>
          <w:sz w:val="24"/>
          <w:szCs w:val="24"/>
        </w:rPr>
        <w:t xml:space="preserve">- сигнальный путь </w:t>
      </w:r>
      <w:proofErr w:type="spellStart"/>
      <w:r w:rsidR="007D337D" w:rsidRPr="00A21653">
        <w:rPr>
          <w:rFonts w:ascii="Times New Roman" w:hAnsi="Times New Roman" w:cs="Times New Roman"/>
          <w:sz w:val="24"/>
          <w:szCs w:val="24"/>
        </w:rPr>
        <w:t>ангиогенеза</w:t>
      </w:r>
      <w:proofErr w:type="spellEnd"/>
      <w:r w:rsidR="007D337D" w:rsidRPr="00A21653">
        <w:rPr>
          <w:rFonts w:ascii="Times New Roman" w:hAnsi="Times New Roman" w:cs="Times New Roman"/>
          <w:sz w:val="24"/>
          <w:szCs w:val="24"/>
        </w:rPr>
        <w:t xml:space="preserve"> – активен именно в ткани экзофитной, а не в ее перифокальной зоне, и явно зависит от уровня </w:t>
      </w:r>
      <w:r w:rsidR="007D337D" w:rsidRPr="00A21653">
        <w:rPr>
          <w:rFonts w:ascii="Times New Roman" w:hAnsi="Times New Roman" w:cs="Times New Roman"/>
          <w:sz w:val="24"/>
          <w:szCs w:val="24"/>
          <w:lang w:val="en-US"/>
        </w:rPr>
        <w:t>EGF</w:t>
      </w:r>
      <w:r w:rsidR="007D337D" w:rsidRPr="00A21653">
        <w:rPr>
          <w:rFonts w:ascii="Times New Roman" w:hAnsi="Times New Roman" w:cs="Times New Roman"/>
          <w:sz w:val="24"/>
          <w:szCs w:val="24"/>
        </w:rPr>
        <w:t xml:space="preserve">. Соотношение </w:t>
      </w:r>
      <w:r w:rsidR="007D337D"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="007D337D" w:rsidRPr="00A21653">
        <w:rPr>
          <w:rFonts w:ascii="Times New Roman" w:hAnsi="Times New Roman" w:cs="Times New Roman"/>
          <w:sz w:val="24"/>
          <w:szCs w:val="24"/>
        </w:rPr>
        <w:t>/</w:t>
      </w:r>
      <w:r w:rsidR="007D337D" w:rsidRPr="00A21653">
        <w:rPr>
          <w:rFonts w:ascii="Times New Roman" w:hAnsi="Times New Roman" w:cs="Times New Roman"/>
          <w:sz w:val="24"/>
          <w:szCs w:val="24"/>
          <w:lang w:val="en-US"/>
        </w:rPr>
        <w:t>VEGF</w:t>
      </w:r>
      <w:r w:rsidR="007D337D" w:rsidRPr="00A21653">
        <w:rPr>
          <w:rFonts w:ascii="Times New Roman" w:hAnsi="Times New Roman" w:cs="Times New Roman"/>
          <w:sz w:val="24"/>
          <w:szCs w:val="24"/>
        </w:rPr>
        <w:t>-</w:t>
      </w:r>
      <w:r w:rsidR="007D337D" w:rsidRPr="00A216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337D" w:rsidRPr="00A21653">
        <w:rPr>
          <w:rFonts w:ascii="Times New Roman" w:hAnsi="Times New Roman" w:cs="Times New Roman"/>
          <w:sz w:val="24"/>
          <w:szCs w:val="24"/>
        </w:rPr>
        <w:t xml:space="preserve"> важнейшего показателя </w:t>
      </w:r>
      <w:proofErr w:type="spellStart"/>
      <w:r w:rsidR="007D337D" w:rsidRPr="00A21653">
        <w:rPr>
          <w:rFonts w:ascii="Times New Roman" w:hAnsi="Times New Roman" w:cs="Times New Roman"/>
          <w:sz w:val="24"/>
          <w:szCs w:val="24"/>
        </w:rPr>
        <w:t>аутокринного</w:t>
      </w:r>
      <w:proofErr w:type="spellEnd"/>
      <w:r w:rsidR="007D337D" w:rsidRPr="00A21653">
        <w:rPr>
          <w:rFonts w:ascii="Times New Roman" w:hAnsi="Times New Roman" w:cs="Times New Roman"/>
          <w:sz w:val="24"/>
          <w:szCs w:val="24"/>
        </w:rPr>
        <w:t xml:space="preserve"> пути промоции опухоли, в исследуемых тканях указывает на повышенную пролиферативную активность клеток всего органа при </w:t>
      </w:r>
      <w:proofErr w:type="spellStart"/>
      <w:r w:rsidR="007D337D" w:rsidRPr="00A21653">
        <w:rPr>
          <w:rFonts w:ascii="Times New Roman" w:hAnsi="Times New Roman" w:cs="Times New Roman"/>
          <w:sz w:val="24"/>
          <w:szCs w:val="24"/>
        </w:rPr>
        <w:t>эндофитном</w:t>
      </w:r>
      <w:proofErr w:type="spellEnd"/>
      <w:r w:rsidR="007D337D" w:rsidRPr="00A21653">
        <w:rPr>
          <w:rFonts w:ascii="Times New Roman" w:hAnsi="Times New Roman" w:cs="Times New Roman"/>
          <w:sz w:val="24"/>
          <w:szCs w:val="24"/>
        </w:rPr>
        <w:t xml:space="preserve"> РШМ.</w:t>
      </w:r>
    </w:p>
    <w:sectPr w:rsidR="007258D2" w:rsidRPr="00A2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029"/>
    <w:rsid w:val="00023656"/>
    <w:rsid w:val="00035728"/>
    <w:rsid w:val="00050F21"/>
    <w:rsid w:val="00055905"/>
    <w:rsid w:val="00061532"/>
    <w:rsid w:val="000967CA"/>
    <w:rsid w:val="000B75F8"/>
    <w:rsid w:val="000C45B4"/>
    <w:rsid w:val="00112791"/>
    <w:rsid w:val="00136BB8"/>
    <w:rsid w:val="001401B0"/>
    <w:rsid w:val="00156489"/>
    <w:rsid w:val="00185DA7"/>
    <w:rsid w:val="001B65E7"/>
    <w:rsid w:val="0020232B"/>
    <w:rsid w:val="00255EF6"/>
    <w:rsid w:val="00256EBB"/>
    <w:rsid w:val="002A2D71"/>
    <w:rsid w:val="002A4BF4"/>
    <w:rsid w:val="002A5DF6"/>
    <w:rsid w:val="002A718F"/>
    <w:rsid w:val="002C6AE0"/>
    <w:rsid w:val="0039467A"/>
    <w:rsid w:val="003A4244"/>
    <w:rsid w:val="00497DE3"/>
    <w:rsid w:val="00503A2F"/>
    <w:rsid w:val="00527584"/>
    <w:rsid w:val="005509D7"/>
    <w:rsid w:val="00550F1B"/>
    <w:rsid w:val="00586B99"/>
    <w:rsid w:val="005B26D2"/>
    <w:rsid w:val="005B47DB"/>
    <w:rsid w:val="005C7405"/>
    <w:rsid w:val="005E5B65"/>
    <w:rsid w:val="005F2647"/>
    <w:rsid w:val="00615B60"/>
    <w:rsid w:val="0066477A"/>
    <w:rsid w:val="00666C1A"/>
    <w:rsid w:val="00691085"/>
    <w:rsid w:val="006A5941"/>
    <w:rsid w:val="006A7DC5"/>
    <w:rsid w:val="006C4D4E"/>
    <w:rsid w:val="006D13F2"/>
    <w:rsid w:val="006E46CB"/>
    <w:rsid w:val="007143DC"/>
    <w:rsid w:val="007258D2"/>
    <w:rsid w:val="007478ED"/>
    <w:rsid w:val="00752FAA"/>
    <w:rsid w:val="007C1E72"/>
    <w:rsid w:val="007D337D"/>
    <w:rsid w:val="008113F1"/>
    <w:rsid w:val="008475CF"/>
    <w:rsid w:val="00852BC9"/>
    <w:rsid w:val="008530B2"/>
    <w:rsid w:val="00891D4D"/>
    <w:rsid w:val="008B6199"/>
    <w:rsid w:val="008D495F"/>
    <w:rsid w:val="00920044"/>
    <w:rsid w:val="00932B98"/>
    <w:rsid w:val="009638A0"/>
    <w:rsid w:val="009C49DA"/>
    <w:rsid w:val="009E72A9"/>
    <w:rsid w:val="009F5280"/>
    <w:rsid w:val="00A17AC5"/>
    <w:rsid w:val="00A21653"/>
    <w:rsid w:val="00A61C26"/>
    <w:rsid w:val="00A633CF"/>
    <w:rsid w:val="00A67806"/>
    <w:rsid w:val="00B5041C"/>
    <w:rsid w:val="00B57ED1"/>
    <w:rsid w:val="00B84F44"/>
    <w:rsid w:val="00B9105D"/>
    <w:rsid w:val="00BA27BD"/>
    <w:rsid w:val="00BE63FE"/>
    <w:rsid w:val="00CE1B83"/>
    <w:rsid w:val="00CE3601"/>
    <w:rsid w:val="00CF56D0"/>
    <w:rsid w:val="00D40DA5"/>
    <w:rsid w:val="00D4328D"/>
    <w:rsid w:val="00D65856"/>
    <w:rsid w:val="00D844A5"/>
    <w:rsid w:val="00D96443"/>
    <w:rsid w:val="00DB5AB0"/>
    <w:rsid w:val="00DE5209"/>
    <w:rsid w:val="00E324F7"/>
    <w:rsid w:val="00E46115"/>
    <w:rsid w:val="00E671F6"/>
    <w:rsid w:val="00EF3566"/>
    <w:rsid w:val="00EF5D0D"/>
    <w:rsid w:val="00EF7D1F"/>
    <w:rsid w:val="00F57029"/>
    <w:rsid w:val="00F66D07"/>
    <w:rsid w:val="00F93579"/>
    <w:rsid w:val="00FC525E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608"/>
  <w15:docId w15:val="{73869F37-282C-2340-B973-627E5D9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магдаласова</dc:creator>
  <cp:lastModifiedBy>Гость</cp:lastModifiedBy>
  <cp:revision>39</cp:revision>
  <dcterms:created xsi:type="dcterms:W3CDTF">2018-06-25T08:00:00Z</dcterms:created>
  <dcterms:modified xsi:type="dcterms:W3CDTF">2018-07-13T10:50:00Z</dcterms:modified>
</cp:coreProperties>
</file>